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78"/>
      </w:tblGrid>
      <w:tr w:rsidR="003E6EF0" w:rsidRPr="0082413B" w:rsidTr="003E6EF0">
        <w:tc>
          <w:tcPr>
            <w:tcW w:w="5495" w:type="dxa"/>
          </w:tcPr>
          <w:p w:rsidR="003E6EF0" w:rsidRPr="0082413B" w:rsidRDefault="00BC155C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3348990</wp:posOffset>
                  </wp:positionH>
                  <wp:positionV relativeFrom="paragraph">
                    <wp:posOffset>-377190</wp:posOffset>
                  </wp:positionV>
                  <wp:extent cx="2209800" cy="2019300"/>
                  <wp:effectExtent l="19050" t="0" r="0" b="0"/>
                  <wp:wrapNone/>
                  <wp:docPr id="1" name="Рисунок 1" descr="C:\Users\ДСШ2_секретарь\Desktop\печать и подпить директора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СШ2_секретарь\Desktop\печать и подпить директор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6EF0"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3E6EF0" w:rsidRPr="0082413B" w:rsidRDefault="003E6EF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3E6EF0" w:rsidRPr="0082413B" w:rsidRDefault="00C21A1C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Дубровской №2 СОШ</w:t>
            </w:r>
          </w:p>
          <w:p w:rsidR="003E6EF0" w:rsidRPr="0082413B" w:rsidRDefault="00C21A1C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1от 29. 08.2024</w:t>
            </w:r>
            <w:r w:rsidR="003E6EF0"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3E6EF0" w:rsidRPr="0082413B" w:rsidRDefault="003E6EF0" w:rsidP="005D4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6EF0" w:rsidRDefault="003E6EF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21A1C" w:rsidRPr="0082413B" w:rsidRDefault="00C21A1C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F0" w:rsidRDefault="003E6EF0" w:rsidP="00C21A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C21A1C">
              <w:rPr>
                <w:rFonts w:ascii="Times New Roman" w:hAnsi="Times New Roman" w:cs="Times New Roman"/>
                <w:sz w:val="24"/>
                <w:szCs w:val="24"/>
              </w:rPr>
              <w:t>МБОУ Дубровской №2 СОШ</w:t>
            </w:r>
          </w:p>
          <w:p w:rsidR="00BC155C" w:rsidRDefault="00BC155C" w:rsidP="00BC155C">
            <w:pPr>
              <w:rPr>
                <w:i/>
              </w:rPr>
            </w:pPr>
            <w:r>
              <w:rPr>
                <w:i/>
              </w:rPr>
              <w:t xml:space="preserve">                                   /Сахаров В.И./</w:t>
            </w:r>
          </w:p>
          <w:p w:rsidR="003E6EF0" w:rsidRPr="0082413B" w:rsidRDefault="00AF3E03" w:rsidP="00936B1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C21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108 от 29. 08.2024</w:t>
            </w:r>
            <w:r w:rsidR="00C21A1C"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  <w:r w:rsidR="00C21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936B11" w:rsidRDefault="00936B11" w:rsidP="00936B11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936B11" w:rsidRPr="00936B11" w:rsidRDefault="00936B11" w:rsidP="00936B11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36B11">
        <w:rPr>
          <w:rFonts w:ascii="Times New Roman" w:hAnsi="Times New Roman" w:cs="Times New Roman"/>
          <w:b/>
          <w:kern w:val="0"/>
          <w:sz w:val="24"/>
          <w:szCs w:val="24"/>
        </w:rPr>
        <w:t xml:space="preserve">Положение о  приеме </w:t>
      </w:r>
      <w:proofErr w:type="gramStart"/>
      <w:r w:rsidRPr="00936B11">
        <w:rPr>
          <w:rFonts w:ascii="Times New Roman" w:hAnsi="Times New Roman" w:cs="Times New Roman"/>
          <w:b/>
          <w:kern w:val="0"/>
          <w:sz w:val="24"/>
          <w:szCs w:val="24"/>
        </w:rPr>
        <w:t>обучающихся</w:t>
      </w:r>
      <w:proofErr w:type="gramEnd"/>
      <w:r w:rsidRPr="00936B11">
        <w:rPr>
          <w:rFonts w:ascii="Times New Roman" w:hAnsi="Times New Roman" w:cs="Times New Roman"/>
          <w:b/>
          <w:kern w:val="0"/>
          <w:sz w:val="24"/>
          <w:szCs w:val="24"/>
        </w:rPr>
        <w:t xml:space="preserve"> в МБОУ Дубровскую №2 СОШ, включая (отдельно) прием на обучение по дополнительным образовательным программам</w:t>
      </w:r>
    </w:p>
    <w:p w:rsidR="00936B11" w:rsidRPr="00936B11" w:rsidRDefault="00936B11" w:rsidP="00936B11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36B11">
        <w:rPr>
          <w:rFonts w:ascii="Times New Roman" w:hAnsi="Times New Roman" w:cs="Times New Roman"/>
          <w:b/>
          <w:kern w:val="0"/>
          <w:sz w:val="24"/>
          <w:szCs w:val="24"/>
        </w:rPr>
        <w:t>1. Общие положения</w:t>
      </w:r>
    </w:p>
    <w:p w:rsidR="00AF3E03" w:rsidRDefault="00AF3E03" w:rsidP="00936B11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1.1.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Настоящие правила при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ма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обучающихся в </w:t>
      </w:r>
      <w:r w:rsidR="003359F2" w:rsidRPr="0082413B">
        <w:rPr>
          <w:rFonts w:ascii="Times New Roman" w:hAnsi="Times New Roman" w:cs="Times New Roman"/>
          <w:bCs/>
          <w:kern w:val="0"/>
          <w:sz w:val="24"/>
          <w:szCs w:val="24"/>
        </w:rPr>
        <w:t>образовательную организацию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, включая (отдельно) прием на обучение по дополнительным образовательным программам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(далее – Правила) разработаны в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соответствии в соответствии с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6300A">
        <w:rPr>
          <w:rFonts w:ascii="Times New Roman" w:hAnsi="Times New Roman" w:cs="Times New Roman"/>
          <w:kern w:val="0"/>
          <w:sz w:val="24"/>
          <w:szCs w:val="24"/>
        </w:rPr>
        <w:t xml:space="preserve">п. </w:t>
      </w:r>
      <w:r w:rsidR="002C4DCD" w:rsidRPr="0082413B">
        <w:rPr>
          <w:rFonts w:ascii="Times New Roman" w:hAnsi="Times New Roman" w:cs="Times New Roman"/>
          <w:sz w:val="24"/>
          <w:szCs w:val="24"/>
        </w:rPr>
        <w:t>8 ч. 3 ст. 28, ч. 2 ст. 30, ст. 53, ч. 9 ст. 55, ч. 5 ст. 55, ст. 67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Федерального закона от 29 декабря 2012 г. № 273-ФЗ "Об образовании в Российской Федераци</w:t>
      </w:r>
      <w:r w:rsidR="005A62F3" w:rsidRPr="00AF3E03">
        <w:rPr>
          <w:rFonts w:ascii="Times New Roman" w:hAnsi="Times New Roman" w:cs="Times New Roman"/>
          <w:kern w:val="0"/>
          <w:sz w:val="24"/>
          <w:szCs w:val="24"/>
        </w:rPr>
        <w:t>и",</w:t>
      </w:r>
      <w:r w:rsidR="00961F7D" w:rsidRPr="00961F7D">
        <w:t xml:space="preserve"> 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Приказ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ом</w:t>
      </w:r>
      <w:proofErr w:type="gramEnd"/>
      <w:r w:rsid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Минпросвещ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ения</w:t>
      </w:r>
      <w:proofErr w:type="spellEnd"/>
      <w:r w:rsidR="00961F7D">
        <w:rPr>
          <w:rFonts w:ascii="Times New Roman" w:hAnsi="Times New Roman" w:cs="Times New Roman"/>
          <w:kern w:val="0"/>
          <w:sz w:val="24"/>
          <w:szCs w:val="24"/>
        </w:rPr>
        <w:t xml:space="preserve"> России от 02.09.2020 N 458 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"Об утверждении Порядка приема на </w:t>
      </w:r>
      <w:proofErr w:type="gramStart"/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обучение по</w:t>
      </w:r>
      <w:proofErr w:type="gramEnd"/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.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AF3E03" w:rsidP="00AF3E03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1.2. Целью Правил является регламентация при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ма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в </w:t>
      </w:r>
      <w:r w:rsidR="00C21A1C">
        <w:rPr>
          <w:rFonts w:ascii="Times New Roman" w:hAnsi="Times New Roman" w:cs="Times New Roman"/>
          <w:kern w:val="0"/>
          <w:sz w:val="24"/>
          <w:szCs w:val="24"/>
        </w:rPr>
        <w:t>МБОУ Дубровскую №2 СОШ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i/>
          <w:kern w:val="0"/>
          <w:sz w:val="24"/>
          <w:szCs w:val="24"/>
        </w:rPr>
        <w:t>(далее – Школа),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проживающих на территории, за которой закреплена Школа (далее – закрепл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нная территория),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и имеющих право на получение общего образования, в том числе по адаптированным общеобразовательным программам.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1.3.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Прием иностранных граждан и лиц без гражданства, в т.ч. из числа соотечественников за рубежом, беженцев и вынужденных переселенцев, для обучения по образовательным программам за счет средств бюджетных ассигнований федерального бюджета, бюджета </w:t>
      </w:r>
      <w:r w:rsidR="00C21A1C">
        <w:rPr>
          <w:rFonts w:ascii="Times New Roman" w:hAnsi="Times New Roman" w:cs="Times New Roman"/>
          <w:kern w:val="0"/>
          <w:sz w:val="24"/>
          <w:szCs w:val="24"/>
        </w:rPr>
        <w:t>Брянской области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C4DCD" w:rsidRPr="0082413B">
        <w:rPr>
          <w:rFonts w:ascii="Times New Roman" w:hAnsi="Times New Roman" w:cs="Times New Roman"/>
          <w:i/>
          <w:kern w:val="0"/>
          <w:sz w:val="24"/>
          <w:szCs w:val="24"/>
        </w:rPr>
        <w:t>(</w:t>
      </w:r>
      <w:r w:rsidR="00603547" w:rsidRPr="0082413B">
        <w:rPr>
          <w:rFonts w:ascii="Times New Roman" w:hAnsi="Times New Roman" w:cs="Times New Roman"/>
          <w:i/>
          <w:kern w:val="0"/>
          <w:sz w:val="24"/>
          <w:szCs w:val="24"/>
        </w:rPr>
        <w:t>наименование субъекта РФ</w:t>
      </w:r>
      <w:r w:rsidR="002C4DCD" w:rsidRPr="0082413B">
        <w:rPr>
          <w:rFonts w:ascii="Times New Roman" w:hAnsi="Times New Roman" w:cs="Times New Roman"/>
          <w:i/>
          <w:kern w:val="0"/>
          <w:sz w:val="24"/>
          <w:szCs w:val="24"/>
        </w:rPr>
        <w:t>)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и муниципального бюджета осуществляется в соответствии с международными договорами Российской Федерации, законодательством Российской Федерации.</w:t>
      </w:r>
      <w:proofErr w:type="gramEnd"/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1.4. Настоящие Правила рассматриваются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 принимаются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на заседании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едагогического совета, вводятся в действие и отменяются приказом директора школы.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1.5. Срок данных Правил не ограничен. Правила действуют до принятия новой редакции.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5A62F3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 </w:t>
      </w:r>
      <w:r w:rsidR="00536F37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Организация приема </w:t>
      </w:r>
      <w:proofErr w:type="gramStart"/>
      <w:r w:rsidR="00DE6382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обучающихся</w:t>
      </w:r>
      <w:proofErr w:type="gramEnd"/>
      <w:r w:rsidR="00536F37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в </w:t>
      </w:r>
      <w:r w:rsidR="00DE6382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первый</w:t>
      </w:r>
      <w:r w:rsidR="00536F37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класс</w:t>
      </w:r>
    </w:p>
    <w:p w:rsidR="005A62F3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2.1. Прием на обучение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детей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, проживающих на территории, за которой закреплена школа, осуществляется на общедоступной основе.</w:t>
      </w:r>
    </w:p>
    <w:p w:rsidR="00AF3E03" w:rsidRDefault="00961F7D" w:rsidP="00AF3E03">
      <w:pPr>
        <w:spacing w:after="0" w:line="240" w:lineRule="auto"/>
        <w:ind w:firstLine="656"/>
        <w:jc w:val="both"/>
        <w:rPr>
          <w:rFonts w:ascii="Times New Roman" w:hAnsi="Times New Roman" w:cs="Times New Roman"/>
          <w:sz w:val="24"/>
          <w:szCs w:val="24"/>
        </w:rPr>
      </w:pPr>
      <w:r w:rsidRPr="00961F7D">
        <w:rPr>
          <w:rFonts w:ascii="Times New Roman" w:hAnsi="Times New Roman" w:cs="Times New Roman"/>
          <w:kern w:val="0"/>
          <w:sz w:val="24"/>
          <w:szCs w:val="24"/>
        </w:rPr>
        <w:t>2.2.</w:t>
      </w:r>
      <w:r w:rsidRPr="00AF3E03">
        <w:rPr>
          <w:rFonts w:ascii="Times New Roman" w:hAnsi="Times New Roman" w:cs="Times New Roman"/>
          <w:sz w:val="24"/>
          <w:szCs w:val="24"/>
        </w:rPr>
        <w:t xml:space="preserve">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5" w:history="1">
        <w:r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абзаце втором части 6 статьи 19</w:t>
        </w:r>
      </w:hyperlink>
      <w:r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N 76-ФЗ "О статусе военнослужащих", по месту жительства их </w:t>
      </w:r>
      <w:r w:rsidR="00AF3E03" w:rsidRPr="00AF3E03">
        <w:rPr>
          <w:rFonts w:ascii="Times New Roman" w:hAnsi="Times New Roman" w:cs="Times New Roman"/>
          <w:sz w:val="24"/>
          <w:szCs w:val="24"/>
        </w:rPr>
        <w:t>семей</w:t>
      </w:r>
      <w:r w:rsidR="00AF3E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F7D" w:rsidRPr="0082413B" w:rsidRDefault="005566DF" w:rsidP="00AF3E03">
      <w:pPr>
        <w:spacing w:after="0" w:line="240" w:lineRule="auto"/>
        <w:ind w:firstLine="65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66D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AF3E03"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6" w:history="1">
        <w:r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части 6 статьи 46</w:t>
        </w:r>
      </w:hyperlink>
      <w:r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 </w:t>
      </w:r>
      <w:hyperlink r:id="rId7" w:history="1">
        <w:r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части 14 статьи 3</w:t>
        </w:r>
      </w:hyperlink>
      <w:r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г. N 283-ФЗ</w:t>
      </w:r>
      <w:proofErr w:type="gramEnd"/>
      <w:r w:rsidRPr="00AF3E03">
        <w:rPr>
          <w:rFonts w:ascii="Times New Roman" w:hAnsi="Times New Roman" w:cs="Times New Roman"/>
          <w:sz w:val="24"/>
          <w:szCs w:val="24"/>
        </w:rPr>
        <w:t xml:space="preserve"> "О </w:t>
      </w:r>
      <w:r w:rsidRPr="00AF3E03">
        <w:rPr>
          <w:rFonts w:ascii="Times New Roman" w:hAnsi="Times New Roman" w:cs="Times New Roman"/>
          <w:sz w:val="24"/>
          <w:szCs w:val="24"/>
        </w:rPr>
        <w:lastRenderedPageBreak/>
        <w:t>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5A62F3" w:rsidP="00AF3E0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AF3E03">
        <w:rPr>
          <w:rFonts w:ascii="Times New Roman" w:hAnsi="Times New Roman" w:cs="Times New Roman"/>
          <w:kern w:val="0"/>
          <w:sz w:val="24"/>
          <w:szCs w:val="24"/>
        </w:rPr>
        <w:t>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Организационно-плановые мероприятия, учет количественного состава детей, достигших на 1 сентября 6 лет 6 месяцев, проживающих на территории, закрепленной за </w:t>
      </w:r>
      <w:r w:rsidR="0086300A">
        <w:rPr>
          <w:rFonts w:ascii="Times New Roman" w:hAnsi="Times New Roman" w:cs="Times New Roman"/>
          <w:kern w:val="0"/>
          <w:sz w:val="24"/>
          <w:szCs w:val="24"/>
        </w:rPr>
        <w:t>образовательной организацией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, и имеющих право на получение общего образования (далее – закрепл</w:t>
      </w:r>
      <w:r w:rsidR="00536F37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нные лица), осуществляется </w:t>
      </w:r>
      <w:r w:rsidR="00C21A1C">
        <w:rPr>
          <w:rFonts w:ascii="Times New Roman" w:hAnsi="Times New Roman" w:cs="Times New Roman"/>
          <w:kern w:val="0"/>
          <w:sz w:val="24"/>
          <w:szCs w:val="24"/>
        </w:rPr>
        <w:t>отделом образования администрации Дубровского района.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С целью ознакомления родителей (законных представителей) несовершеннолетних</w:t>
      </w:r>
      <w:bookmarkStart w:id="0" w:name="page5"/>
      <w:bookmarkEnd w:id="0"/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обучающихся с Уставом школы, Лицензией на осуществление образовательной деятельности, со Свидетельством о государственной аккредитации школы, распорядительным актом органов местного самоуправления о закрепленной территории, издаваемым не позднее 01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образовательной деятельности, 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</w:t>
      </w:r>
      <w:r w:rsidR="00961F7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размещает копии указанных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документов на </w:t>
      </w:r>
      <w:r w:rsidR="00054A4B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информационном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стенде и </w:t>
      </w:r>
      <w:r w:rsidR="00E3228D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информационно-телекоммуникационной </w:t>
      </w:r>
      <w:r w:rsidR="00E3228D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E3228D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E3228D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E3228D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на официальном сайте школы.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В первый класс школы принимаются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дети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Прием на обучение в более раннем или более позднем возрасте осуществляется по согласованию с </w:t>
      </w:r>
      <w:r w:rsidR="00C21A1C">
        <w:rPr>
          <w:rFonts w:ascii="Times New Roman" w:hAnsi="Times New Roman" w:cs="Times New Roman"/>
          <w:kern w:val="0"/>
          <w:sz w:val="24"/>
          <w:szCs w:val="24"/>
        </w:rPr>
        <w:t>отделом образования администрации Дубровского района,</w:t>
      </w:r>
      <w:r w:rsidRPr="0082413B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по письменному заявлению родителей (законных представителей).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на обучение в первый класс для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детей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, проживающих на закрепленной территории, начинается не позднее 1 февраля текущего года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При завершении приема в первый класс детей, проживающих на закрепленной территории, 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</w:t>
      </w:r>
      <w:r w:rsidR="00961F7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осуществляет прием детей, не проживающих на закрепленной территории, ранее 1 июля.</w:t>
      </w:r>
    </w:p>
    <w:p w:rsidR="00536F37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 xml:space="preserve">Детям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может быть отказано в приеме на обучение в школу только по причине отсутствия свободных мест, за исключением случаев, предусмотренных частями 5 и 6 статьи 67 Федерального закона от 29.12.2012 № 273-ФЗ «Об образовании в Российской Федерации». В этом случае родители (законные представители) несовершеннолетних граждан для решения вопроса об устройстве ребенка в другую общеобразовательную организацию обращаются непосредственно в </w:t>
      </w:r>
      <w:r w:rsidR="00C21A1C">
        <w:rPr>
          <w:rFonts w:ascii="Times New Roman" w:hAnsi="Times New Roman" w:cs="Times New Roman"/>
          <w:kern w:val="0"/>
          <w:sz w:val="24"/>
          <w:szCs w:val="24"/>
        </w:rPr>
        <w:t>отдел образования администрации Дубровского района</w:t>
      </w:r>
      <w:r w:rsidR="00536F37" w:rsidRPr="0082413B">
        <w:rPr>
          <w:rFonts w:ascii="Times New Roman" w:hAnsi="Times New Roman" w:cs="Times New Roman"/>
          <w:i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С целью проведения организованного приема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в первые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классы администрация школы: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назначает должностных лиц, ответственных за прием заявлений и документов родителей (законных представителей), в срок не позднее, чем за месяц до начала приема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в первые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классы;</w:t>
      </w:r>
    </w:p>
    <w:p w:rsidR="00251879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формирует комиссию по организации приема в первый класс школы; </w:t>
      </w:r>
    </w:p>
    <w:p w:rsidR="00206E66" w:rsidRPr="0082413B" w:rsidRDefault="00251879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размещает на информационном стенде в школ</w:t>
      </w:r>
      <w:r w:rsidR="00B71A99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,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информацию о количестве мест в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первых классах не позднее 10 календарных дней с момента издания распорядительного акта о закрепленной территории; </w:t>
      </w:r>
      <w:r w:rsidR="0082413B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206E66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размещает на информационном стенде,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не позднее 01 июля текущего года информацию о наличии свободных мест для приема детей, не проживающих на закрепленной территории; утверждает график приема документов.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2413B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Приказ школы о назначении должностных лиц, ответственных за прием заявлений и документов родителей (законных представителей), формировании комиссии по организации приема в первый класс школы и график приема документов размещаются на информационном стенде в школе,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10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детей на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обучение по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образовательной программе начального общего образования осуществляется без вступительных испытаний.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11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 приеме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, проживающих на закрепленной территории, а также на свободные места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детей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школе в соответствии с законодательством Российской Федерации.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Родители (законные представители) несовершеннолетних детей, имеющих право на первоочередное предоставление места в школе,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предоставляют документы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>, подтверждающие это право.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Дети из семей беженцев и вынужденных переселенцев принимаются в школу при условии наличия у родителей (законных представителей) несовершеннолетних детей, выданного в установленном порядке, разрешения на временное проживание или вида на жительство в Российской Федерации или удостоверение беженца со сведениями о членах семьи, не достигших возраста 18 лет и зарегистрированных по месту пребывания в том микрорайоне, в котором находится школа.</w:t>
      </w:r>
      <w:proofErr w:type="gramEnd"/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на обучение осуществляется по заявлению родителей (законных представителей) при предъявлении оригинала документа, удостоверяющего личность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 </w:t>
      </w:r>
      <w:r w:rsidR="00536F37" w:rsidRPr="0082413B">
        <w:rPr>
          <w:rFonts w:ascii="Times New Roman" w:hAnsi="Times New Roman" w:cs="Times New Roman"/>
          <w:kern w:val="0"/>
          <w:sz w:val="24"/>
          <w:szCs w:val="24"/>
        </w:rPr>
        <w:t>действующим законодательством.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Факт ознакомления с лицензией на осуществление образовательной деятельности, со свидетельством о государственной аккредитации школы, с Уставом фиксируется в заявлении о приеме и заверяется личной подписью родителей (законных</w:t>
      </w:r>
      <w:bookmarkStart w:id="1" w:name="page11"/>
      <w:bookmarkEnd w:id="1"/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представителей).</w:t>
      </w:r>
      <w:r w:rsidR="00603547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Подписью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Заявление может быть подано родителем (законным представителем) несовершеннолетнего ребенка в форме электронного документа с использованием информационно-телекоммуникационных сетей общего пользования.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предъявляют: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оригинал свидетельства о рождении ребенка или документ, подтверждающий родство заявителя;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Требование предоставления других документов в качестве основания для приема на обучение не допускается.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Должностное лицо, ответственное за прием заявлений и документов, в случае необходимости копирует представленные документы, заверяет копии, после чего оригиналы документов возвращает родителю (законному представителю)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обучающегося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Копии предъявляемых при приеме документов хранятся в школе на время обучения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ребенка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20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Родители (законные представители) несовершеннолетних детей, не являющихся гражданами Российской Федерации, дополнительно предоставляют: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удостоверение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личности лица без гражданства, временно проживающего на территории Российской Федерации, вид на жительство для лиц без гражданства, постоянно проживающих на территории Российской Федерации);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документ, подтверждающий родство заявителя или законность представления интересов ребенка;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документ, подтверждающий право заявителя на пребывание в Российской Федерации (виза (в случае прибытия в Российскую Федерацию в порядке, требующем получения визы) и (или) миграционная карта с отметкой о въезде в Российскую Федерацию (за исключением граждан Республики Беларусь), вид на жительство или разрешение на временное проживание в Российской Федерации), иные документы, предусмотренные Федеральным законом или международным договором Российской Федерации.</w:t>
      </w:r>
      <w:proofErr w:type="gramEnd"/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21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Для зачисления в первый класс детей из семей беженцев или вынужденных переселенцев родители (законные представители) несовершеннолетних детей предоставляют:</w:t>
      </w:r>
      <w:r w:rsidR="00EF256E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удостоверение вынужденного переселенца со сведениями о членах семьи,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не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достигших возраста 18 лет или удостоверение беженца со сведениями о членах семьи, не достигших возраста 18 лет.</w:t>
      </w:r>
      <w:r w:rsidR="00EF256E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2413B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2" w:name="page13"/>
      <w:bookmarkEnd w:id="2"/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Родители (законные представители) несовершеннолетних граждан имеют право по своему усмотрению представлять другие документы.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Документы, представленные родителями (законными представителями) граждан, регистрируются в журнале приема документов в первый класс. После регистрации им выдается уведомление в получении документов, содержащее информацию о регистрационном номере заявления о приеме ребенка в школу, о перечне представленных документов</w:t>
      </w:r>
      <w:r w:rsidR="00536F37"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Уведомление заверяется подписью должностного лица, ответственного за прием заявлений и документов, и печатью школы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Зачисление в школу оформляется приказом в течение 7 рабочих дней после приема документов. Приказы о зачислении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в первые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классы размещаются на информационном стенде и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в день их издания.</w:t>
      </w:r>
      <w:r w:rsidR="00083F84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Приказы о формировании первых классов издаются по мере комплектования классов.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На каждого ребенка, зачисленного в школу, заводится личное дело, в котором хранятся все сданные документы.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Прием в первый класс школы в течение учебного года осуществляется при наличии свободных мест.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детей с ограниченными возможностями здоровья на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адаптированным образовательным программам осуществляется в школу с согласия родителей (законных представителей) несовершеннолетних детей и на основании рекомендаций </w:t>
      </w:r>
      <w:proofErr w:type="spellStart"/>
      <w:r w:rsidRPr="0082413B">
        <w:rPr>
          <w:rFonts w:ascii="Times New Roman" w:hAnsi="Times New Roman" w:cs="Times New Roman"/>
          <w:kern w:val="0"/>
          <w:sz w:val="24"/>
          <w:szCs w:val="24"/>
        </w:rPr>
        <w:t>психолого-медико-педагогической</w:t>
      </w:r>
      <w:proofErr w:type="spell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комиссии.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В случае если ребенок по состоянию здоровья не может обучаться в школе, администрация школы на основании заключения медицинской организации и письменного заявления родителей (законных представителей) несовершеннолетнего ребенка, организует индивидуальное обучение ребенка на дому в соответствии с действующим законодательством.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Организация приема </w:t>
      </w:r>
      <w:proofErr w:type="gramStart"/>
      <w:r w:rsidR="00DE6382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обучающихся</w:t>
      </w:r>
      <w:proofErr w:type="gramEnd"/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на обучение по дополнительным образовательным программам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.1.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образовательной организации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условий.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.2. Прием на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дополнительным образовательным программам несовершеннолетних обучающихся, не имеющих основного общего образования, осуществляется по заявлению их родителей (законных представителей), иных граждан – по их личному заявлению.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.3. Прием на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документов.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.4. Прием на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дополнительным образовательным программам в </w:t>
      </w:r>
      <w:r w:rsidR="00660633">
        <w:rPr>
          <w:rFonts w:ascii="Times New Roman" w:hAnsi="Times New Roman" w:cs="Times New Roman"/>
          <w:kern w:val="0"/>
          <w:sz w:val="24"/>
          <w:szCs w:val="24"/>
        </w:rPr>
        <w:t>образовательную организацию</w:t>
      </w:r>
      <w:r w:rsidR="0066063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проводится на принципах равных условий приема для всех поступающих.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Ответственность</w:t>
      </w:r>
    </w:p>
    <w:p w:rsidR="005A62F3" w:rsidRPr="0082413B" w:rsidRDefault="00781A48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4.1. </w:t>
      </w:r>
      <w:bookmarkStart w:id="3" w:name="_GoBack"/>
      <w:bookmarkEnd w:id="3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Родители (законные представители) несовершеннолетних обучающихся, предоставившие в школу заведомо </w:t>
      </w:r>
      <w:r w:rsidR="00083F84"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недостоверные и/или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ложные документы, несут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>ответственность, предусмотренную законодательством Российской Федерации.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Заключительные положения</w:t>
      </w:r>
    </w:p>
    <w:p w:rsidR="005A62F3" w:rsidRPr="00C21A1C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.1.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Настоящее Положение подлежит уточнению по мере внесения изменений в действующее законодательство Российской Федерации, </w:t>
      </w:r>
      <w:r w:rsidR="00C21A1C" w:rsidRPr="00C21A1C">
        <w:rPr>
          <w:rFonts w:ascii="Times New Roman" w:hAnsi="Times New Roman" w:cs="Times New Roman"/>
          <w:kern w:val="0"/>
          <w:sz w:val="24"/>
          <w:szCs w:val="24"/>
        </w:rPr>
        <w:t>Брянской области</w:t>
      </w:r>
      <w:r w:rsidR="005A62F3" w:rsidRPr="00C21A1C">
        <w:rPr>
          <w:rFonts w:ascii="Times New Roman" w:hAnsi="Times New Roman" w:cs="Times New Roman"/>
          <w:kern w:val="0"/>
          <w:sz w:val="24"/>
          <w:szCs w:val="24"/>
        </w:rPr>
        <w:t xml:space="preserve"> и </w:t>
      </w:r>
      <w:r w:rsidR="00C21A1C" w:rsidRPr="00C21A1C">
        <w:rPr>
          <w:rFonts w:ascii="Times New Roman" w:hAnsi="Times New Roman" w:cs="Times New Roman"/>
          <w:kern w:val="0"/>
          <w:sz w:val="24"/>
          <w:szCs w:val="24"/>
        </w:rPr>
        <w:t>Дубровского района</w:t>
      </w:r>
      <w:r w:rsidR="005A62F3" w:rsidRPr="00C21A1C">
        <w:rPr>
          <w:rFonts w:ascii="Times New Roman" w:hAnsi="Times New Roman" w:cs="Times New Roman"/>
          <w:kern w:val="0"/>
          <w:sz w:val="24"/>
          <w:szCs w:val="24"/>
        </w:rPr>
        <w:t>.</w:t>
      </w:r>
      <w:bookmarkStart w:id="4" w:name="page15"/>
      <w:bookmarkEnd w:id="4"/>
    </w:p>
    <w:p w:rsidR="00126302" w:rsidRPr="0082413B" w:rsidRDefault="00083F84" w:rsidP="008F169C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.2. Изменения и дополнения в Правила приема рассматриваются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 принимаются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на заседании педагогического совета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и утверждаются приказом директора школы.</w:t>
      </w:r>
    </w:p>
    <w:sectPr w:rsidR="00126302" w:rsidRPr="0082413B" w:rsidSect="003E6EF0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5F3F52"/>
    <w:rsid w:val="00054A4B"/>
    <w:rsid w:val="00083F84"/>
    <w:rsid w:val="000F1DA6"/>
    <w:rsid w:val="00101727"/>
    <w:rsid w:val="00125500"/>
    <w:rsid w:val="00126302"/>
    <w:rsid w:val="001E79B9"/>
    <w:rsid w:val="00206E66"/>
    <w:rsid w:val="00251879"/>
    <w:rsid w:val="002C4DCD"/>
    <w:rsid w:val="002C4E89"/>
    <w:rsid w:val="003359F2"/>
    <w:rsid w:val="003E6EF0"/>
    <w:rsid w:val="004705A1"/>
    <w:rsid w:val="00536F37"/>
    <w:rsid w:val="005566DF"/>
    <w:rsid w:val="005A62F3"/>
    <w:rsid w:val="005D4902"/>
    <w:rsid w:val="005F3F52"/>
    <w:rsid w:val="005F76AC"/>
    <w:rsid w:val="00603547"/>
    <w:rsid w:val="006124E9"/>
    <w:rsid w:val="00624A76"/>
    <w:rsid w:val="00660633"/>
    <w:rsid w:val="00661100"/>
    <w:rsid w:val="006A4387"/>
    <w:rsid w:val="00736B7C"/>
    <w:rsid w:val="00764098"/>
    <w:rsid w:val="00781A48"/>
    <w:rsid w:val="00792ED1"/>
    <w:rsid w:val="007C622B"/>
    <w:rsid w:val="0081717E"/>
    <w:rsid w:val="0082413B"/>
    <w:rsid w:val="00843FBE"/>
    <w:rsid w:val="0086300A"/>
    <w:rsid w:val="00895376"/>
    <w:rsid w:val="008F169C"/>
    <w:rsid w:val="00932E9B"/>
    <w:rsid w:val="00936B11"/>
    <w:rsid w:val="00961F7D"/>
    <w:rsid w:val="00A60B03"/>
    <w:rsid w:val="00AE6A2E"/>
    <w:rsid w:val="00AF3E03"/>
    <w:rsid w:val="00B71A99"/>
    <w:rsid w:val="00B800D6"/>
    <w:rsid w:val="00BC155C"/>
    <w:rsid w:val="00BF6C69"/>
    <w:rsid w:val="00C21A1C"/>
    <w:rsid w:val="00C40E01"/>
    <w:rsid w:val="00D1140F"/>
    <w:rsid w:val="00D220E6"/>
    <w:rsid w:val="00DE6382"/>
    <w:rsid w:val="00E07002"/>
    <w:rsid w:val="00E3228D"/>
    <w:rsid w:val="00E90754"/>
    <w:rsid w:val="00EF256E"/>
    <w:rsid w:val="00F4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0B03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table" w:styleId="a8">
    <w:name w:val="Table Grid"/>
    <w:basedOn w:val="a1"/>
    <w:uiPriority w:val="59"/>
    <w:locked/>
    <w:rsid w:val="003E6EF0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EF256E"/>
    <w:pPr>
      <w:spacing w:after="0" w:line="240" w:lineRule="auto"/>
    </w:pPr>
  </w:style>
  <w:style w:type="character" w:styleId="aa">
    <w:name w:val="Emphasis"/>
    <w:basedOn w:val="a0"/>
    <w:uiPriority w:val="20"/>
    <w:qFormat/>
    <w:locked/>
    <w:rsid w:val="00E3228D"/>
    <w:rPr>
      <w:i/>
      <w:iCs/>
    </w:rPr>
  </w:style>
  <w:style w:type="character" w:styleId="ab">
    <w:name w:val="annotation reference"/>
    <w:basedOn w:val="a0"/>
    <w:uiPriority w:val="99"/>
    <w:semiHidden/>
    <w:unhideWhenUsed/>
    <w:locked/>
    <w:rsid w:val="008630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locked/>
    <w:rsid w:val="0086300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300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8630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300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locked/>
    <w:rsid w:val="0086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3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8533&amp;dst=3&amp;field=134&amp;date=24.07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6&amp;dst=37&amp;field=134&amp;date=24.07.2023" TargetMode="External"/><Relationship Id="rId5" Type="http://schemas.openxmlformats.org/officeDocument/2006/relationships/hyperlink" Target="https://login.consultant.ru/link/?req=doc&amp;base=LAW&amp;n=450446&amp;dst=490&amp;field=134&amp;date=24.07.202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ДСШ2_секретарь</cp:lastModifiedBy>
  <cp:revision>6</cp:revision>
  <dcterms:created xsi:type="dcterms:W3CDTF">2024-10-26T10:59:00Z</dcterms:created>
  <dcterms:modified xsi:type="dcterms:W3CDTF">2024-10-26T12:34:00Z</dcterms:modified>
</cp:coreProperties>
</file>